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09" w:rsidRPr="00FD0D09" w:rsidRDefault="00FD0D09" w:rsidP="00FD0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0D09">
        <w:rPr>
          <w:rFonts w:ascii="Times New Roman" w:hAnsi="Times New Roman" w:cs="Times New Roman"/>
          <w:b/>
          <w:sz w:val="24"/>
        </w:rPr>
        <w:t>КАК УБЕРЕЧЬ РЕБЕНКА ОТ РОКОВОГО ШАГА?</w:t>
      </w:r>
    </w:p>
    <w:p w:rsidR="00FD0D09" w:rsidRPr="00FD0D09" w:rsidRDefault="00FD0D09" w:rsidP="00FD0D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D0D09">
        <w:rPr>
          <w:rFonts w:ascii="Times New Roman" w:hAnsi="Times New Roman" w:cs="Times New Roman"/>
          <w:i/>
          <w:sz w:val="24"/>
        </w:rPr>
        <w:t>(памятка родителям)</w:t>
      </w:r>
    </w:p>
    <w:p w:rsidR="00FD0D09" w:rsidRPr="00FD0D09" w:rsidRDefault="00FD0D09" w:rsidP="00FD0D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D0D09">
        <w:rPr>
          <w:rFonts w:ascii="Times New Roman" w:hAnsi="Times New Roman" w:cs="Times New Roman"/>
          <w:i/>
          <w:sz w:val="24"/>
        </w:rPr>
        <w:t xml:space="preserve">«Мир, вероятно, спасти уже не удастся, </w:t>
      </w:r>
    </w:p>
    <w:p w:rsidR="00FD0D09" w:rsidRPr="00FD0D09" w:rsidRDefault="00FD0D09" w:rsidP="00FD0D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D0D09">
        <w:rPr>
          <w:rFonts w:ascii="Times New Roman" w:hAnsi="Times New Roman" w:cs="Times New Roman"/>
          <w:i/>
          <w:sz w:val="24"/>
        </w:rPr>
        <w:t xml:space="preserve">Но отдельного человека всегда можно» </w:t>
      </w:r>
    </w:p>
    <w:p w:rsidR="00FD0D09" w:rsidRDefault="00FD0D09" w:rsidP="00FD0D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i/>
          <w:sz w:val="24"/>
        </w:rPr>
        <w:t>И. Бродский</w:t>
      </w:r>
      <w:r w:rsidRPr="00FD0D09">
        <w:rPr>
          <w:rFonts w:ascii="Times New Roman" w:hAnsi="Times New Roman" w:cs="Times New Roman"/>
          <w:sz w:val="24"/>
        </w:rPr>
        <w:t xml:space="preserve">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0D09" w:rsidRP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D0D09">
        <w:rPr>
          <w:rFonts w:ascii="Times New Roman" w:hAnsi="Times New Roman" w:cs="Times New Roman"/>
          <w:b/>
          <w:i/>
          <w:sz w:val="24"/>
        </w:rPr>
        <w:t xml:space="preserve">Самоубийство, суицид (от лат. </w:t>
      </w:r>
      <w:proofErr w:type="spellStart"/>
      <w:r w:rsidRPr="00FD0D09">
        <w:rPr>
          <w:rFonts w:ascii="Times New Roman" w:hAnsi="Times New Roman" w:cs="Times New Roman"/>
          <w:b/>
          <w:i/>
          <w:sz w:val="24"/>
        </w:rPr>
        <w:t>sui</w:t>
      </w:r>
      <w:proofErr w:type="spellEnd"/>
      <w:r w:rsidRPr="00FD0D0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D0D09">
        <w:rPr>
          <w:rFonts w:ascii="Times New Roman" w:hAnsi="Times New Roman" w:cs="Times New Roman"/>
          <w:b/>
          <w:i/>
          <w:sz w:val="24"/>
        </w:rPr>
        <w:t>caedere</w:t>
      </w:r>
      <w:proofErr w:type="spellEnd"/>
      <w:r w:rsidRPr="00FD0D09">
        <w:rPr>
          <w:rFonts w:ascii="Times New Roman" w:hAnsi="Times New Roman" w:cs="Times New Roman"/>
          <w:b/>
          <w:i/>
          <w:sz w:val="24"/>
        </w:rPr>
        <w:t xml:space="preserve"> — убивать себя) — преднамеренное лишение себя жизни, как правило, самостоятельное и добровольное.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0D09" w:rsidRPr="00FD0D09" w:rsidRDefault="00FD0D09" w:rsidP="00FD0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D0D09">
        <w:rPr>
          <w:rFonts w:ascii="Times New Roman" w:hAnsi="Times New Roman" w:cs="Times New Roman"/>
          <w:b/>
          <w:i/>
          <w:sz w:val="24"/>
        </w:rPr>
        <w:t>Основные причины самоубийства: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 - Изоляция (чувство, что тебя никто не понимает, тобой никто не интересуется);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>- Беспомощность (ощущение, что ты не можешь контролировать жизнь, все зависит не от тебя);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Безнадежность (когда будущее не предвещает ничего хорошего);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Чувство собственной незначимости (уязвленное чувство собственного достоинства, низкая самооценка, переживание некомпетентности, стыд за себя).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0D09" w:rsidRPr="00FD0D09" w:rsidRDefault="00FD0D09" w:rsidP="00FD0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0D09">
        <w:rPr>
          <w:rFonts w:ascii="Times New Roman" w:hAnsi="Times New Roman" w:cs="Times New Roman"/>
          <w:b/>
          <w:sz w:val="24"/>
        </w:rPr>
        <w:t>Опасные ситуации, на которые необходимо обратить особое внимание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>- Отвержение сверстников, травля (в том числе в социальных сетях).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Ссора или острый конфликт со значимыми взрослыми.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>- Несчастная любовь или разрыв романтических отношений.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Объективно тяжелая жизненная ситуация (потеря близкого человека, резкое общественное отвержение, тяжелое заболевание).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Личная неудача подростка на фоне высокой значимости и ценности социального успеха.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Резкое изменение социального окружения (например, в результате смены места жительства). </w:t>
      </w:r>
    </w:p>
    <w:p w:rsidR="005650B1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Нестабильная семейная ситуация (развод родителей, конфликты, ситуации насилия). </w:t>
      </w:r>
    </w:p>
    <w:p w:rsidR="00FD0D09" w:rsidRDefault="00FD0D09" w:rsidP="00565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650B1">
        <w:rPr>
          <w:rFonts w:ascii="Times New Roman" w:hAnsi="Times New Roman" w:cs="Times New Roman"/>
          <w:b/>
          <w:sz w:val="24"/>
        </w:rPr>
        <w:t>Риск суицида выше в семьях, отношения в которых строятся на зависимости.</w:t>
      </w:r>
      <w:r w:rsidRPr="00FD0D09">
        <w:rPr>
          <w:rFonts w:ascii="Times New Roman" w:hAnsi="Times New Roman" w:cs="Times New Roman"/>
          <w:sz w:val="24"/>
        </w:rPr>
        <w:t xml:space="preserve">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0D09" w:rsidRPr="00FD0D09" w:rsidRDefault="00FD0D09" w:rsidP="00FD0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0D09">
        <w:rPr>
          <w:rFonts w:ascii="Times New Roman" w:hAnsi="Times New Roman" w:cs="Times New Roman"/>
          <w:b/>
          <w:sz w:val="24"/>
        </w:rPr>
        <w:t>Что в поведении подростка должно насторожить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Резкое снижение успеваемости, проявление безразличия к учебе и оценкам.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Подавленное настроение, пониженный эмоциональный фон, раздражительность, которое сохраняется длительное время.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Наличие примера суицида в ближайшем окружении, а также среди значимых взрослых или сверстников.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Ребенок прямо или косвенно говорит о желании умереть или убить себя, или о нежелании продолжать жизнь. </w:t>
      </w:r>
      <w:proofErr w:type="gramStart"/>
      <w:r w:rsidRPr="00FD0D09">
        <w:rPr>
          <w:rFonts w:ascii="Times New Roman" w:hAnsi="Times New Roman" w:cs="Times New Roman"/>
          <w:sz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FD0D09">
        <w:rPr>
          <w:rFonts w:ascii="Times New Roman" w:hAnsi="Times New Roman" w:cs="Times New Roman"/>
          <w:sz w:val="24"/>
        </w:rPr>
        <w:t xml:space="preserve"> Бытует миф, что если человек говорит об этом, то значит, этого не сделает. Однако это не так! </w:t>
      </w:r>
      <w:proofErr w:type="gramStart"/>
      <w:r w:rsidRPr="00FD0D09">
        <w:rPr>
          <w:rFonts w:ascii="Times New Roman" w:hAnsi="Times New Roman" w:cs="Times New Roman"/>
          <w:sz w:val="24"/>
        </w:rPr>
        <w:t xml:space="preserve">Отчаявшийся подросток, на которого не обращают внимания, вполне может довести свое намерение до конца). </w:t>
      </w:r>
      <w:proofErr w:type="gramEnd"/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Рискованное поведение, в котором высока вероятность причинения вреда своей жизни и здоровью. </w:t>
      </w:r>
    </w:p>
    <w:p w:rsidR="005650B1" w:rsidRDefault="005650B1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0D09" w:rsidRPr="005650B1" w:rsidRDefault="00FD0D09" w:rsidP="0056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50B1">
        <w:rPr>
          <w:rFonts w:ascii="Times New Roman" w:hAnsi="Times New Roman" w:cs="Times New Roman"/>
          <w:b/>
          <w:sz w:val="24"/>
        </w:rPr>
        <w:t>Суицид – это то, чего практически всегда можно избежать.</w:t>
      </w:r>
    </w:p>
    <w:p w:rsidR="00FD0D09" w:rsidRPr="005650B1" w:rsidRDefault="00FD0D09" w:rsidP="005650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650B1">
        <w:rPr>
          <w:rFonts w:ascii="Times New Roman" w:hAnsi="Times New Roman" w:cs="Times New Roman"/>
          <w:i/>
          <w:sz w:val="24"/>
        </w:rPr>
        <w:t>Главное, что для этого необходимо вовремя заметить тревожные сигналы.</w:t>
      </w:r>
    </w:p>
    <w:p w:rsidR="00FD0D09" w:rsidRPr="005650B1" w:rsidRDefault="00FD0D09" w:rsidP="0056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50B1">
        <w:rPr>
          <w:rFonts w:ascii="Times New Roman" w:hAnsi="Times New Roman" w:cs="Times New Roman"/>
          <w:b/>
          <w:sz w:val="24"/>
        </w:rPr>
        <w:t>Не следует говорить ребенку: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 - «Когда я был в твоем возрасте…да ты просто несешь чушь!»;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«Подумай о тех, кому хуже, чем тебе»;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«Не говори глупостей. Поговорим </w:t>
      </w:r>
      <w:proofErr w:type="gramStart"/>
      <w:r w:rsidRPr="00FD0D09">
        <w:rPr>
          <w:rFonts w:ascii="Times New Roman" w:hAnsi="Times New Roman" w:cs="Times New Roman"/>
          <w:sz w:val="24"/>
        </w:rPr>
        <w:t>о</w:t>
      </w:r>
      <w:proofErr w:type="gramEnd"/>
      <w:r w:rsidRPr="00FD0D09">
        <w:rPr>
          <w:rFonts w:ascii="Times New Roman" w:hAnsi="Times New Roman" w:cs="Times New Roman"/>
          <w:sz w:val="24"/>
        </w:rPr>
        <w:t xml:space="preserve"> другом»;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lastRenderedPageBreak/>
        <w:t xml:space="preserve">- «Где уж мне тебя понять!»;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«И что ты теперь хочешь? Выкладывай немедленно!»;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«Не получается – значит, не старался!»;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«Все дети, как дети, а ты …»;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«Сам </w:t>
      </w:r>
      <w:proofErr w:type="gramStart"/>
      <w:r w:rsidRPr="00FD0D09">
        <w:rPr>
          <w:rFonts w:ascii="Times New Roman" w:hAnsi="Times New Roman" w:cs="Times New Roman"/>
          <w:sz w:val="24"/>
        </w:rPr>
        <w:t>виноват</w:t>
      </w:r>
      <w:proofErr w:type="gramEnd"/>
      <w:r w:rsidRPr="00FD0D09">
        <w:rPr>
          <w:rFonts w:ascii="Times New Roman" w:hAnsi="Times New Roman" w:cs="Times New Roman"/>
          <w:sz w:val="24"/>
        </w:rPr>
        <w:t xml:space="preserve">…не жалуйся…..бестолочь». </w:t>
      </w:r>
    </w:p>
    <w:p w:rsidR="005650B1" w:rsidRDefault="005650B1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0D09" w:rsidRPr="005650B1" w:rsidRDefault="00FD0D09" w:rsidP="0056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50B1">
        <w:rPr>
          <w:rFonts w:ascii="Times New Roman" w:hAnsi="Times New Roman" w:cs="Times New Roman"/>
          <w:b/>
          <w:sz w:val="24"/>
        </w:rPr>
        <w:t>Обязательно скажите ему: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«Чувствую, что что-то происходит. Давай поговорим об этом»;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«Вижу, что ты подавлен. Иногда мы все так чувствуем себя. Давай обсудим, какие у нас проблемы, как их можно разрешить»;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«Ты много значишь для меня, для нас. Меня беспокоит твое настроение. Поговорим об этом»;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«Расскажи мне, что ты чувствуешь. Я действительно хочу тебя понять». </w:t>
      </w:r>
    </w:p>
    <w:p w:rsidR="005650B1" w:rsidRDefault="005650B1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0D09" w:rsidRPr="005650B1" w:rsidRDefault="00FD0D09" w:rsidP="0056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50B1">
        <w:rPr>
          <w:rFonts w:ascii="Times New Roman" w:hAnsi="Times New Roman" w:cs="Times New Roman"/>
          <w:b/>
          <w:sz w:val="24"/>
        </w:rPr>
        <w:t>Приемы предупреждения суицидов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</w:t>
      </w:r>
      <w:r w:rsidRPr="005650B1">
        <w:rPr>
          <w:rFonts w:ascii="Times New Roman" w:hAnsi="Times New Roman" w:cs="Times New Roman"/>
          <w:i/>
          <w:sz w:val="24"/>
        </w:rPr>
        <w:t xml:space="preserve">Воспринимайте ребенка всерьез. </w:t>
      </w:r>
      <w:r w:rsidRPr="00FD0D09">
        <w:rPr>
          <w:rFonts w:ascii="Times New Roman" w:hAnsi="Times New Roman" w:cs="Times New Roman"/>
          <w:sz w:val="24"/>
        </w:rPr>
        <w:t xml:space="preserve">Относиться снисходительно нельзя.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0B1">
        <w:rPr>
          <w:rFonts w:ascii="Times New Roman" w:hAnsi="Times New Roman" w:cs="Times New Roman"/>
          <w:i/>
          <w:sz w:val="24"/>
        </w:rPr>
        <w:t>- Выслушивайте – «Я слышу тебя».</w:t>
      </w:r>
      <w:r w:rsidRPr="00FD0D09">
        <w:rPr>
          <w:rFonts w:ascii="Times New Roman" w:hAnsi="Times New Roman" w:cs="Times New Roman"/>
          <w:sz w:val="24"/>
        </w:rPr>
        <w:t xml:space="preserve"> Дайте ему возможность высказаться. Уделите ему ваше время. Задайте вопросы и внимательно слушайте.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</w:t>
      </w:r>
      <w:r w:rsidRPr="005650B1">
        <w:rPr>
          <w:rFonts w:ascii="Times New Roman" w:hAnsi="Times New Roman" w:cs="Times New Roman"/>
          <w:i/>
          <w:sz w:val="24"/>
        </w:rPr>
        <w:t>Ни в коем случае не оставляйте нерешенными проблемы</w:t>
      </w:r>
      <w:r w:rsidRPr="00FD0D09">
        <w:rPr>
          <w:rFonts w:ascii="Times New Roman" w:hAnsi="Times New Roman" w:cs="Times New Roman"/>
          <w:sz w:val="24"/>
        </w:rPr>
        <w:t xml:space="preserve">, касающиеся сохранения физического и психического здоровья ребенка;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</w:t>
      </w:r>
      <w:r w:rsidRPr="005650B1">
        <w:rPr>
          <w:rFonts w:ascii="Times New Roman" w:hAnsi="Times New Roman" w:cs="Times New Roman"/>
          <w:i/>
          <w:sz w:val="24"/>
        </w:rPr>
        <w:t>Анализируйте</w:t>
      </w:r>
      <w:r w:rsidRPr="00FD0D09">
        <w:rPr>
          <w:rFonts w:ascii="Times New Roman" w:hAnsi="Times New Roman" w:cs="Times New Roman"/>
          <w:sz w:val="24"/>
        </w:rPr>
        <w:t xml:space="preserve"> вместе с сыном или дочерью каждую трудную ситуацию;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</w:t>
      </w:r>
      <w:r w:rsidRPr="005650B1">
        <w:rPr>
          <w:rFonts w:ascii="Times New Roman" w:hAnsi="Times New Roman" w:cs="Times New Roman"/>
          <w:i/>
          <w:sz w:val="24"/>
        </w:rPr>
        <w:t>Воспитывайте в ребенке привычку рассказывать</w:t>
      </w:r>
      <w:r w:rsidRPr="00FD0D09">
        <w:rPr>
          <w:rFonts w:ascii="Times New Roman" w:hAnsi="Times New Roman" w:cs="Times New Roman"/>
          <w:sz w:val="24"/>
        </w:rPr>
        <w:t xml:space="preserve"> родителям не только о своих достижениях, но и о тревогах, сомнениях, страхах;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</w:t>
      </w:r>
      <w:r w:rsidRPr="005650B1">
        <w:rPr>
          <w:rFonts w:ascii="Times New Roman" w:hAnsi="Times New Roman" w:cs="Times New Roman"/>
          <w:i/>
          <w:sz w:val="24"/>
        </w:rPr>
        <w:t>Не опаздывайте с ответами на его вопросы</w:t>
      </w:r>
      <w:r w:rsidRPr="00FD0D09">
        <w:rPr>
          <w:rFonts w:ascii="Times New Roman" w:hAnsi="Times New Roman" w:cs="Times New Roman"/>
          <w:sz w:val="24"/>
        </w:rPr>
        <w:t xml:space="preserve"> по различным проблемам физиологии, взаимоотношений и т.д.;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</w:t>
      </w:r>
      <w:r w:rsidRPr="005650B1">
        <w:rPr>
          <w:rFonts w:ascii="Times New Roman" w:hAnsi="Times New Roman" w:cs="Times New Roman"/>
          <w:i/>
          <w:sz w:val="24"/>
        </w:rPr>
        <w:t>Не иронизируйте</w:t>
      </w:r>
      <w:r w:rsidRPr="00FD0D09">
        <w:rPr>
          <w:rFonts w:ascii="Times New Roman" w:hAnsi="Times New Roman" w:cs="Times New Roman"/>
          <w:sz w:val="24"/>
        </w:rPr>
        <w:t xml:space="preserve">, 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</w:t>
      </w:r>
      <w:r w:rsidRPr="005650B1">
        <w:rPr>
          <w:rFonts w:ascii="Times New Roman" w:hAnsi="Times New Roman" w:cs="Times New Roman"/>
          <w:i/>
          <w:sz w:val="24"/>
        </w:rPr>
        <w:t>Будьте внимательны</w:t>
      </w:r>
      <w:r w:rsidRPr="00FD0D09">
        <w:rPr>
          <w:rFonts w:ascii="Times New Roman" w:hAnsi="Times New Roman" w:cs="Times New Roman"/>
          <w:sz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</w:t>
      </w:r>
      <w:r w:rsidRPr="005650B1">
        <w:rPr>
          <w:rFonts w:ascii="Times New Roman" w:hAnsi="Times New Roman" w:cs="Times New Roman"/>
          <w:i/>
          <w:sz w:val="24"/>
        </w:rPr>
        <w:t xml:space="preserve">Подчеркивайте временный характер проблем </w:t>
      </w:r>
      <w:r w:rsidRPr="00FD0D09">
        <w:rPr>
          <w:rFonts w:ascii="Times New Roman" w:hAnsi="Times New Roman" w:cs="Times New Roman"/>
          <w:sz w:val="24"/>
        </w:rPr>
        <w:t xml:space="preserve">– признайте, что его чувства очень сильны, проблемы сложны – узнайте, чем вы можете помочь, поскольку вам он уже доверяет. </w:t>
      </w:r>
    </w:p>
    <w:p w:rsidR="00FD0D09" w:rsidRDefault="00FD0D09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 xml:space="preserve">- </w:t>
      </w:r>
      <w:r w:rsidRPr="005650B1">
        <w:rPr>
          <w:rFonts w:ascii="Times New Roman" w:hAnsi="Times New Roman" w:cs="Times New Roman"/>
          <w:i/>
          <w:sz w:val="24"/>
        </w:rPr>
        <w:t>Обсудите с ним работу служб</w:t>
      </w:r>
      <w:r w:rsidRPr="00FD0D09">
        <w:rPr>
          <w:rFonts w:ascii="Times New Roman" w:hAnsi="Times New Roman" w:cs="Times New Roman"/>
          <w:sz w:val="24"/>
        </w:rPr>
        <w:t xml:space="preserve">, которые могут оказать помощь в ситуации, сопряженной с риском для жизни; записать соответствующие номера телефонов. </w:t>
      </w:r>
    </w:p>
    <w:p w:rsidR="005650B1" w:rsidRDefault="005650B1" w:rsidP="00FD0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50B1" w:rsidRPr="005650B1" w:rsidRDefault="00FD0D09" w:rsidP="0056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50B1">
        <w:rPr>
          <w:rFonts w:ascii="Times New Roman" w:hAnsi="Times New Roman" w:cs="Times New Roman"/>
          <w:b/>
          <w:sz w:val="24"/>
        </w:rPr>
        <w:t>За поддержкой вы можете обратиться:</w:t>
      </w:r>
    </w:p>
    <w:p w:rsidR="00E3775D" w:rsidRPr="00FD0D09" w:rsidRDefault="00FD0D09" w:rsidP="00565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D0D09">
        <w:rPr>
          <w:rFonts w:ascii="Times New Roman" w:hAnsi="Times New Roman" w:cs="Times New Roman"/>
          <w:sz w:val="24"/>
        </w:rPr>
        <w:t>К психологу Центра</w:t>
      </w:r>
      <w:r>
        <w:rPr>
          <w:rFonts w:ascii="Times New Roman" w:hAnsi="Times New Roman" w:cs="Times New Roman"/>
          <w:sz w:val="24"/>
        </w:rPr>
        <w:t xml:space="preserve"> адаптивного спорта Югры, г. Ханты-Мансийск, </w:t>
      </w:r>
      <w:r w:rsidRPr="00FD0D09">
        <w:rPr>
          <w:rFonts w:ascii="Times New Roman" w:hAnsi="Times New Roman" w:cs="Times New Roman"/>
          <w:sz w:val="24"/>
        </w:rPr>
        <w:t>ул. Дзержинского д.17</w:t>
      </w:r>
    </w:p>
    <w:sectPr w:rsidR="00E3775D" w:rsidRPr="00FD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30"/>
    <w:rsid w:val="00047419"/>
    <w:rsid w:val="00083979"/>
    <w:rsid w:val="00095903"/>
    <w:rsid w:val="000C34C4"/>
    <w:rsid w:val="000C511C"/>
    <w:rsid w:val="000C7B92"/>
    <w:rsid w:val="00122C2F"/>
    <w:rsid w:val="00156B5F"/>
    <w:rsid w:val="001A5996"/>
    <w:rsid w:val="001B5123"/>
    <w:rsid w:val="001F74B0"/>
    <w:rsid w:val="0024006C"/>
    <w:rsid w:val="00246CE1"/>
    <w:rsid w:val="00286D50"/>
    <w:rsid w:val="0029519C"/>
    <w:rsid w:val="002F08C4"/>
    <w:rsid w:val="00302561"/>
    <w:rsid w:val="00362DFC"/>
    <w:rsid w:val="00393711"/>
    <w:rsid w:val="003C7151"/>
    <w:rsid w:val="003C77D7"/>
    <w:rsid w:val="00406853"/>
    <w:rsid w:val="00462652"/>
    <w:rsid w:val="004833D0"/>
    <w:rsid w:val="00484F98"/>
    <w:rsid w:val="004A0436"/>
    <w:rsid w:val="004B6F9B"/>
    <w:rsid w:val="004F36CA"/>
    <w:rsid w:val="00500C43"/>
    <w:rsid w:val="005650B1"/>
    <w:rsid w:val="005A2168"/>
    <w:rsid w:val="005C1F3B"/>
    <w:rsid w:val="005E2208"/>
    <w:rsid w:val="005F0A7D"/>
    <w:rsid w:val="005F22FE"/>
    <w:rsid w:val="0062049E"/>
    <w:rsid w:val="006348B3"/>
    <w:rsid w:val="00636DB8"/>
    <w:rsid w:val="00681846"/>
    <w:rsid w:val="00697F8A"/>
    <w:rsid w:val="006B68BE"/>
    <w:rsid w:val="006F149B"/>
    <w:rsid w:val="006F7A1B"/>
    <w:rsid w:val="00723CB0"/>
    <w:rsid w:val="007335F5"/>
    <w:rsid w:val="00797FCC"/>
    <w:rsid w:val="007A41B4"/>
    <w:rsid w:val="007A54AD"/>
    <w:rsid w:val="007D3732"/>
    <w:rsid w:val="007F6659"/>
    <w:rsid w:val="0080312E"/>
    <w:rsid w:val="00823FA7"/>
    <w:rsid w:val="0084321B"/>
    <w:rsid w:val="00887928"/>
    <w:rsid w:val="00891E7A"/>
    <w:rsid w:val="008A1662"/>
    <w:rsid w:val="008C3EB3"/>
    <w:rsid w:val="008C5718"/>
    <w:rsid w:val="008D5850"/>
    <w:rsid w:val="008E2004"/>
    <w:rsid w:val="00923C0F"/>
    <w:rsid w:val="009245B6"/>
    <w:rsid w:val="009425E7"/>
    <w:rsid w:val="009618F8"/>
    <w:rsid w:val="00980EC3"/>
    <w:rsid w:val="00985E7D"/>
    <w:rsid w:val="009C030E"/>
    <w:rsid w:val="00A05E11"/>
    <w:rsid w:val="00A244D3"/>
    <w:rsid w:val="00A72B2E"/>
    <w:rsid w:val="00AC60F8"/>
    <w:rsid w:val="00AD1396"/>
    <w:rsid w:val="00AD14FA"/>
    <w:rsid w:val="00AF4D30"/>
    <w:rsid w:val="00B331D5"/>
    <w:rsid w:val="00BA3E13"/>
    <w:rsid w:val="00BF15F0"/>
    <w:rsid w:val="00C40D47"/>
    <w:rsid w:val="00C463A8"/>
    <w:rsid w:val="00C97025"/>
    <w:rsid w:val="00CF0084"/>
    <w:rsid w:val="00D02F62"/>
    <w:rsid w:val="00D23804"/>
    <w:rsid w:val="00D43199"/>
    <w:rsid w:val="00D54FE3"/>
    <w:rsid w:val="00D65A72"/>
    <w:rsid w:val="00D8015F"/>
    <w:rsid w:val="00D86D73"/>
    <w:rsid w:val="00DE6AD5"/>
    <w:rsid w:val="00E00219"/>
    <w:rsid w:val="00E20BA1"/>
    <w:rsid w:val="00E2234E"/>
    <w:rsid w:val="00E3775D"/>
    <w:rsid w:val="00E52928"/>
    <w:rsid w:val="00E76E35"/>
    <w:rsid w:val="00E83DBA"/>
    <w:rsid w:val="00E87D5B"/>
    <w:rsid w:val="00EB05B6"/>
    <w:rsid w:val="00EC050B"/>
    <w:rsid w:val="00F115B4"/>
    <w:rsid w:val="00F333EC"/>
    <w:rsid w:val="00F719EB"/>
    <w:rsid w:val="00F91AC2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Евгения Михайловна</dc:creator>
  <cp:keywords/>
  <dc:description/>
  <cp:lastModifiedBy>Осипова Евгения Михайловна</cp:lastModifiedBy>
  <cp:revision>2</cp:revision>
  <dcterms:created xsi:type="dcterms:W3CDTF">2019-12-11T07:43:00Z</dcterms:created>
  <dcterms:modified xsi:type="dcterms:W3CDTF">2019-12-11T07:56:00Z</dcterms:modified>
</cp:coreProperties>
</file>